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41" w:rsidRPr="005D1DFD" w:rsidRDefault="00AD3641" w:rsidP="00AD3641">
      <w:pPr>
        <w:pStyle w:val="ParagraphStyle"/>
        <w:keepNext/>
        <w:spacing w:before="240" w:after="240" w:line="244" w:lineRule="auto"/>
        <w:jc w:val="center"/>
        <w:outlineLvl w:val="3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5D1DFD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Календарно-тематическое планирование 5 класс</w:t>
      </w:r>
    </w:p>
    <w:tbl>
      <w:tblPr>
        <w:tblW w:w="14053" w:type="dxa"/>
        <w:jc w:val="center"/>
        <w:tblInd w:w="-645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52"/>
        <w:gridCol w:w="7587"/>
        <w:gridCol w:w="1661"/>
        <w:gridCol w:w="1695"/>
        <w:gridCol w:w="6"/>
        <w:gridCol w:w="69"/>
        <w:gridCol w:w="90"/>
        <w:gridCol w:w="30"/>
        <w:gridCol w:w="15"/>
        <w:gridCol w:w="2040"/>
        <w:gridCol w:w="8"/>
      </w:tblGrid>
      <w:tr w:rsidR="00257200" w:rsidRPr="005D1DFD" w:rsidTr="00327EBD">
        <w:trPr>
          <w:trHeight w:val="315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7200" w:rsidRPr="005D1DFD" w:rsidRDefault="00257200" w:rsidP="00F376F0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 </w:t>
            </w:r>
            <w:proofErr w:type="spellStart"/>
            <w:proofErr w:type="gramStart"/>
            <w:r w:rsidRPr="005D1DFD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5D1DF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5D1DFD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r w:rsidRPr="005D1DF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урока</w:t>
            </w:r>
          </w:p>
        </w:tc>
        <w:tc>
          <w:tcPr>
            <w:tcW w:w="7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7200" w:rsidRPr="005D1DFD" w:rsidRDefault="00257200" w:rsidP="00257200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Наименование раздела и теме</w:t>
            </w:r>
          </w:p>
        </w:tc>
        <w:tc>
          <w:tcPr>
            <w:tcW w:w="3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200" w:rsidRPr="005D1DFD" w:rsidRDefault="00257200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Плановые сроки прохожд</w:t>
            </w:r>
            <w:r w:rsidRPr="005D1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</w:t>
            </w:r>
            <w:r w:rsidRPr="005D1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ния</w:t>
            </w:r>
          </w:p>
        </w:tc>
        <w:tc>
          <w:tcPr>
            <w:tcW w:w="2252" w:type="dxa"/>
            <w:gridSpan w:val="6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57200" w:rsidRPr="00327EBD" w:rsidRDefault="00257200" w:rsidP="00327EBD">
            <w:pPr>
              <w:spacing w:after="15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1DF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Причина корре</w:t>
            </w:r>
            <w:r w:rsidRPr="005D1DF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к</w:t>
            </w:r>
            <w:r w:rsidRPr="005D1DF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ции</w:t>
            </w:r>
          </w:p>
        </w:tc>
      </w:tr>
      <w:tr w:rsidR="00257200" w:rsidRPr="005D1DFD" w:rsidTr="00327EBD">
        <w:trPr>
          <w:trHeight w:val="37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7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7200" w:rsidRPr="005D1DFD" w:rsidRDefault="00257200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b/>
                <w:color w:val="000000" w:themeColor="text1"/>
              </w:rPr>
              <w:t>план.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200" w:rsidRPr="005D1DFD" w:rsidRDefault="00257200" w:rsidP="00F54537">
            <w:pPr>
              <w:pStyle w:val="ParagraphStyle"/>
              <w:ind w:right="-2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b/>
                <w:color w:val="000000" w:themeColor="text1"/>
              </w:rPr>
              <w:t>факт.</w:t>
            </w:r>
          </w:p>
        </w:tc>
        <w:tc>
          <w:tcPr>
            <w:tcW w:w="2252" w:type="dxa"/>
            <w:gridSpan w:val="6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7200" w:rsidRPr="005D1DFD" w:rsidRDefault="00257200" w:rsidP="00257200">
            <w:pPr>
              <w:pStyle w:val="ParagraphStyle"/>
              <w:ind w:right="-2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140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Вводное повторение курса математики начальной школы (6ч)</w:t>
            </w: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Вводный урок. Натуральные числа. Действия с натуральными числами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текстовых задач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уравнений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Арифметические действия с натуральными числами. Подготовка к ко</w:t>
            </w:r>
            <w:r w:rsidRPr="005D1D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5D1D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трольной работе.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257200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D1DFD">
              <w:rPr>
                <w:b/>
                <w:bCs/>
                <w:i/>
                <w:color w:val="000000" w:themeColor="text1"/>
                <w:sz w:val="24"/>
                <w:szCs w:val="24"/>
              </w:rPr>
              <w:t>Входящая административная</w:t>
            </w:r>
          </w:p>
          <w:p w:rsidR="00257200" w:rsidRPr="005D1DFD" w:rsidRDefault="00257200" w:rsidP="0025720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контрольная работа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140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Глава 1. Натуральные числа (20 ч.)</w:t>
            </w: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Натуральные числа</w:t>
            </w:r>
            <w:r w:rsidRPr="005D1DF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(изучение нового материала)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Ряд натуральных чисел </w:t>
            </w:r>
            <w:r w:rsidRPr="005D1DF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(закрепление знаний)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B2D57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B2D57">
            <w:pPr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>Цифры.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B2D57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5B2D57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B2D57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B2D57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B2D57">
            <w:pPr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>Десятичная запись натуральных чисел.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B2D57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5B2D57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B2D57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B2D57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B2D57">
            <w:pPr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>Решение задач по теме «Натуральные числа».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B2D57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5B2D57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B2D57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01759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017590">
            <w:pPr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 xml:space="preserve">Понятие отрезка.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01759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01759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01759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01759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017590">
            <w:pPr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>Длина отрезка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01759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01759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01759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01759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017590">
            <w:pPr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>Измерение длины отрезка.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01759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01759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01759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01759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017590">
            <w:pPr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>Ломаная.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01759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01759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01759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trHeight w:val="227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Плоскость, прямая, луч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EA52CC" w:rsidRDefault="00257200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2CC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EA52CC" w:rsidRDefault="00257200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A52CC">
              <w:rPr>
                <w:rFonts w:ascii="Times New Roman" w:hAnsi="Times New Roman" w:cs="Times New Roman"/>
                <w:color w:val="000000" w:themeColor="text1"/>
              </w:rPr>
              <w:t xml:space="preserve">Построение геометрических фигур.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EA52CC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Решение упражнений по теме «Плоскость, прямая, луч»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Шкала. Координатный луч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Откладывание точек на координатном луче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Решение упражнений по теме «Шкала. Координатный луч»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Сравнение натуральных чисел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Правила сравнения натуральных чисел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Решение упражнений по теме «Сравнение натуральных чисел»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Повторение и систематизация учебного материала по теме «Натурал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>ные числа»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Контрольная работа №1 по теме «Натуральные числа»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09FF" w:rsidRPr="005D1DFD" w:rsidTr="00327EB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0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09FF" w:rsidRPr="005D1DFD" w:rsidRDefault="001209FF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Глава 2. Сложение и вычитание натуральных чисел (33ч)</w:t>
            </w:r>
          </w:p>
        </w:tc>
      </w:tr>
      <w:tr w:rsidR="00257200" w:rsidRPr="005D1DFD" w:rsidTr="00327EB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Сложение натуральных чисел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Свойства сложения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F527F2">
        <w:trPr>
          <w:trHeight w:val="312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Сложение натуральных чисел и их свойства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Свойства сложения натуральных чисел. Сам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5D1DFD">
              <w:rPr>
                <w:rFonts w:ascii="Times New Roman" w:hAnsi="Times New Roman" w:cs="Times New Roman"/>
                <w:color w:val="000000" w:themeColor="text1"/>
              </w:rPr>
              <w:t>аб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Вычитание натуральных чисел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Свойства вычитание натуральных чисе</w:t>
            </w:r>
            <w:r w:rsidR="005D1DFD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Default="00257200" w:rsidP="005D1DFD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Решение упражнений по теме «Вычитание натуральных</w:t>
            </w:r>
          </w:p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 чи</w:t>
            </w:r>
            <w:r w:rsidR="005D1DFD">
              <w:rPr>
                <w:rFonts w:ascii="Times New Roman" w:hAnsi="Times New Roman" w:cs="Times New Roman"/>
                <w:color w:val="000000" w:themeColor="text1"/>
              </w:rPr>
              <w:t>сел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Правила вычитания числа из суммы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Решение упражнений по теме «Вычитание натуральных чисел»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200" w:rsidRPr="005D1DFD" w:rsidTr="00327EB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Числовые и буквенные выражения. Формулы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Решение задач по теме «Числовые и буквенные выражения».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Решение упражнений по теме «Числовые и буквенные выражения Фо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мулы»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Контрольная работа по теме «Сложение </w:t>
            </w:r>
          </w:p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и вычитание натуральных чисел»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200" w:rsidRPr="005D1DFD" w:rsidTr="00327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Уравнения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200" w:rsidRPr="005D1DFD" w:rsidTr="00327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Понятие корней уравнения.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200" w:rsidRPr="005D1DFD" w:rsidTr="00327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Решение задач при помощи уравнений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9449D0">
            <w:pPr>
              <w:pStyle w:val="ParagraphStyle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lastRenderedPageBreak/>
              <w:t>43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iCs/>
                <w:color w:val="000000" w:themeColor="text1"/>
              </w:rPr>
              <w:t>Угол. Обозначение углов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9449D0">
            <w:pPr>
              <w:pStyle w:val="ParagraphStyle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iCs/>
                <w:color w:val="000000" w:themeColor="text1"/>
              </w:rPr>
              <w:t>Угол. Обозначение углов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Угол. Виды углов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910876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910876">
            <w:pPr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 xml:space="preserve"> Измерение углов.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910876">
            <w:pPr>
              <w:pStyle w:val="ParagraphStyle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91087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91087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910876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910876">
            <w:pPr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>Прямой и развернутый угол.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910876">
            <w:pPr>
              <w:pStyle w:val="ParagraphStyle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91087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91087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910876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910876">
            <w:pPr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>Понятие биссектрисы угла. Примеры.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9449D0">
            <w:pPr>
              <w:pStyle w:val="ParagraphStyle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91087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91087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910876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910876">
            <w:pPr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>Решение задач по теме «Углы»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9449D0">
            <w:pPr>
              <w:pStyle w:val="ParagraphStyle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91087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91087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iCs/>
                <w:color w:val="000000" w:themeColor="text1"/>
              </w:rPr>
              <w:t>Многоугольники. Равные фигуры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iCs/>
                <w:color w:val="000000" w:themeColor="text1"/>
              </w:rPr>
              <w:t>Многоугольники. Равные фигуры</w:t>
            </w:r>
          </w:p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5D1DFD">
              <w:rPr>
                <w:rFonts w:ascii="Times New Roman" w:hAnsi="Times New Roman" w:cs="Times New Roman"/>
                <w:iCs/>
                <w:color w:val="000000" w:themeColor="text1"/>
              </w:rPr>
              <w:t>Энергосбережени</w:t>
            </w:r>
            <w:r w:rsidR="005D1DFD">
              <w:rPr>
                <w:rFonts w:ascii="Times New Roman" w:hAnsi="Times New Roman" w:cs="Times New Roman"/>
                <w:iCs/>
                <w:color w:val="000000" w:themeColor="text1"/>
              </w:rPr>
              <w:t>ии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Понятие треугольника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Треугольник и его виды </w:t>
            </w:r>
          </w:p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Построение треугольников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Понятие прямоугольника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8A07FC">
            <w:pPr>
              <w:pStyle w:val="ParagraphStyle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iCs/>
                <w:color w:val="000000" w:themeColor="text1"/>
              </w:rPr>
              <w:t>Прямоугольник и его элементы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iCs/>
                <w:color w:val="000000" w:themeColor="text1"/>
              </w:rPr>
              <w:t>Ось симметрии фигуры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iCs/>
                <w:color w:val="000000" w:themeColor="text1"/>
              </w:rPr>
              <w:t>Повторение и систематизация учебного материала по теме: "Уравнение. Угол. Многоугольники</w:t>
            </w:r>
            <w:r w:rsidRPr="005D1DF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"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iCs/>
                <w:color w:val="000000" w:themeColor="text1"/>
              </w:rPr>
              <w:t>Контрольная работа №3 по теме: "Уравнение. Угол. Многоугольники</w:t>
            </w:r>
            <w:r w:rsidRPr="005D1DF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"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209FF" w:rsidRPr="005D1DFD" w:rsidTr="00327EBD">
        <w:trPr>
          <w:jc w:val="center"/>
        </w:trPr>
        <w:tc>
          <w:tcPr>
            <w:tcW w:w="140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09FF" w:rsidRPr="005D1DFD" w:rsidRDefault="001209FF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Глава 3 Умножение и деление натуральных чисел (37ч)</w:t>
            </w:r>
          </w:p>
        </w:tc>
      </w:tr>
      <w:tr w:rsidR="00257200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Умножение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5D1DFD">
              <w:rPr>
                <w:rFonts w:ascii="Times New Roman" w:hAnsi="Times New Roman" w:cs="Times New Roman"/>
                <w:color w:val="000000" w:themeColor="text1"/>
              </w:rPr>
              <w:t>ереместительное свойство умножения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1DFD" w:rsidRPr="005D1DFD" w:rsidTr="00327EBD">
        <w:trPr>
          <w:gridAfter w:val="1"/>
          <w:wAfter w:w="8" w:type="dxa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5D1DFD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Умножение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5D1DFD">
              <w:rPr>
                <w:rFonts w:ascii="Times New Roman" w:hAnsi="Times New Roman" w:cs="Times New Roman"/>
                <w:color w:val="000000" w:themeColor="text1"/>
              </w:rPr>
              <w:t>ереместительное свойство умножения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FD" w:rsidRPr="005D1DFD" w:rsidRDefault="005D1DFD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FD" w:rsidRPr="005D1DFD" w:rsidRDefault="005D1DFD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57200" w:rsidRPr="005D1DFD" w:rsidTr="00327EBD">
        <w:trPr>
          <w:gridAfter w:val="8"/>
          <w:wAfter w:w="3953" w:type="dxa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1209FF" w:rsidP="001209FF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200" w:rsidRPr="005D1DFD" w:rsidRDefault="00257200" w:rsidP="00E8685F">
            <w:pPr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>Применение переместительного свойства умножения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7200" w:rsidRPr="005D1DFD" w:rsidRDefault="00257200" w:rsidP="00E8685F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1DFD" w:rsidRPr="005D1DFD" w:rsidTr="00327EBD">
        <w:trPr>
          <w:gridAfter w:val="1"/>
          <w:wAfter w:w="8" w:type="dxa"/>
          <w:trHeight w:val="293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Default="005D1DFD" w:rsidP="001209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>63</w:t>
            </w:r>
          </w:p>
          <w:p w:rsidR="00C9735A" w:rsidRDefault="00C9735A" w:rsidP="001209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9735A" w:rsidRPr="005D1DFD" w:rsidRDefault="00C9735A" w:rsidP="001209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E8685F">
            <w:pPr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>Умножение натуральных чисел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E8685F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FD" w:rsidRPr="005D1DFD" w:rsidRDefault="005D1DFD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FD" w:rsidRPr="005D1DFD" w:rsidRDefault="005D1DFD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D1DFD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1209FF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lastRenderedPageBreak/>
              <w:t>64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Default="005D1DFD" w:rsidP="005D1DFD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Сочетательное и распределительное свойства умножения </w:t>
            </w:r>
          </w:p>
          <w:p w:rsidR="005D1DFD" w:rsidRPr="005D1DFD" w:rsidRDefault="005D1DFD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умножения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1DFD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1209FF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Сочетательное свойство умножения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1DFD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1209FF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Распределительное свойство умножения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1DFD" w:rsidRPr="005D1DFD" w:rsidTr="00327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1209FF">
            <w:pPr>
              <w:pStyle w:val="Centered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Действие с натуральными числами. Деление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1DFD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Деление натурального числа на 10, 100, 1000 и </w:t>
            </w:r>
            <w:proofErr w:type="spellStart"/>
            <w:r w:rsidRPr="005D1DFD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spellEnd"/>
            <w:proofErr w:type="gramEnd"/>
            <w:r w:rsidRPr="005D1DF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1DFD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Решение упражнений по теме «Деление»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1DFD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FC26FF" w:rsidP="00E153DB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5D1DFD" w:rsidRPr="005D1DF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E153DB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Деление натуральных чисел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E153DB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1DFD" w:rsidRPr="005D1DFD" w:rsidRDefault="005D1DFD" w:rsidP="00E153DB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E153DB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1DFD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E153DB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E153DB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Деление. Решение текстовых задач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E153DB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1DFD" w:rsidRPr="005D1DFD" w:rsidRDefault="005D1DFD" w:rsidP="00E153DB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E153DB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1DFD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E153DB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E153DB">
            <w:pPr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E153DB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1DFD" w:rsidRPr="005D1DFD" w:rsidRDefault="005D1DFD" w:rsidP="00E153DB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E153DB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1DFD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E153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E153DB">
            <w:pPr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>Деление. Решение уравнений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E153DB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1DFD" w:rsidRPr="005D1DFD" w:rsidRDefault="005D1DFD" w:rsidP="00E153DB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E153DB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1DFD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E153DB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Деление с остатком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1DFD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Деление с остатком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1DFD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Решение упражнений по теме «Деление        с остатком»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1DFD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Степень числа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1DFD" w:rsidRPr="005D1DFD" w:rsidTr="00327EBD">
        <w:trPr>
          <w:trHeight w:val="354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Степень числа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1DFD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Контрольная работа № 4 по теме «Умножение </w:t>
            </w:r>
          </w:p>
          <w:p w:rsidR="005D1DFD" w:rsidRPr="005D1DFD" w:rsidRDefault="005D1DFD" w:rsidP="00F445D2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и деление натуральных чисел</w:t>
            </w:r>
            <w:r w:rsidR="00F445D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FD" w:rsidRPr="005D1DFD" w:rsidRDefault="005D1DFD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Площадь. Площадь прямоугольника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Площадь прямоугольника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Сам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аб. по теме «Площадь. Площадь прямоугольника»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Решение упражнений по теме «Площадь. Площадь прямоугольника»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Прямоугольный параллелепипед пирамида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Прямоугольный параллелепипед пирамида</w:t>
            </w:r>
            <w:r w:rsidRPr="005D1DF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Решение упражнений по теме «Прямоугольный параллелепипед пир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мида»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Объём прямоугольного параллелепипеда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Объём прямоугольного параллелепипеда </w:t>
            </w:r>
          </w:p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lastRenderedPageBreak/>
              <w:t>Энергосбережение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lastRenderedPageBreak/>
              <w:t>89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Решение упражнений по теме «Объёмы. Объём прямоугольного пара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лелепипеда»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Применение формулы при решении задач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Комбинаторные задачи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Решение комбинаторных задач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Составление комбинаторных задач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1209FF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Повторение и систематизация учебного материала по теме «Деление с остатком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лощадь прямоугольника. Комбинаторные задачи»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Подготовка к контр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5D1DFD">
              <w:rPr>
                <w:rFonts w:ascii="Times New Roman" w:hAnsi="Times New Roman" w:cs="Times New Roman"/>
                <w:color w:val="000000" w:themeColor="text1"/>
              </w:rPr>
              <w:t>аб. по теме «Деление с остатком. площадь прям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>угольника. Прямоугол</w:t>
            </w:r>
            <w:r>
              <w:rPr>
                <w:rFonts w:ascii="Times New Roman" w:hAnsi="Times New Roman" w:cs="Times New Roman"/>
                <w:color w:val="000000" w:themeColor="text1"/>
              </w:rPr>
              <w:t>ьный параллелепипед и его объем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»  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Контрольная работа № 5 по теме «Деление с остатком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5D1DFD">
              <w:rPr>
                <w:rFonts w:ascii="Times New Roman" w:hAnsi="Times New Roman" w:cs="Times New Roman"/>
                <w:color w:val="000000" w:themeColor="text1"/>
              </w:rPr>
              <w:t>лощадь прям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>угольника. Прямоугольный параллелепипед и его объем. Комбинато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>ные задачи</w:t>
            </w:r>
          </w:p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11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Глава 4 Обыкновенные дроби (18 ч.)</w:t>
            </w: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93220E">
        <w:trPr>
          <w:trHeight w:val="311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Понятие обыкновенной дроби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Нахождение дроби от числа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4A0282">
            <w:pPr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>Решение задач на нахождение дроби от числа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4A0282">
            <w:pPr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4A0282">
            <w:pPr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>Решение задач на нахождение числа по его дроби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Правильные и неправильные дроби. Сравнение дробей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Centered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103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Откладывание дробей на координатном луче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Сравнение дробей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Правило сложения и вычитания дробей с одинаковыми знаменателями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Сложение и вычитание дробей с одинаковыми знаменателями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Centered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Дроби и деление натуральных чисел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Смешанные числа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lastRenderedPageBreak/>
              <w:t>109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Преобразование неправильной дроби в смешанное число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Решение упражнений по теме «Смешанные числа»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111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Сложение </w:t>
            </w:r>
          </w:p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и вычитание смешанных чисел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1209FF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Действия со смешанными числами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113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Повторение и систематизация учебного материала по теме «Обыкнове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>ные дроби»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114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Контрольная работа  №6 по теме «Обыкновенные дроби»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Глава 5 Десятичные дроби (48 ч.)</w:t>
            </w: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115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Представление о десятичных дробях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116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Понятие  целой и дробной части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117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Запись десятичной дроби в виде обыкновенной и наоборот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118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726177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Решение упражнений по теме «Десятичные дроби» </w:t>
            </w:r>
          </w:p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Энергосбережение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119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Сравнение десятичных дробей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Правило сравнение десятичных дробей по разрядам.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121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Решение упражнений по теме «Сравнение десятичных дробей»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122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Понятия  приближенного  значения  числа. Округление чисел. Прикидки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123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Округление чисел. Прикидки Энергосбережение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124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Решение упражнений по теме «Округление чисел. Прикидки»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Правило сложения десятичных дробей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Сложение и вычитание десятичных дробей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127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4A0282">
            <w:pPr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>Свойства сложения десятичных дробей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128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4A0282">
            <w:pPr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129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4A0282">
            <w:pPr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>Правило вычитания десятичных дробей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4A0282">
            <w:pPr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>Применение правила вычитания десятичных дробей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131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Контрольная работа №7 по теме «Десятичные дроби. Сравнение, окру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ление, сложение и вычитание десятичных дробей»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Правило  умножения  на  10, 100, 1000 и </w:t>
            </w:r>
            <w:proofErr w:type="spellStart"/>
            <w:r w:rsidRPr="005D1DFD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spellEnd"/>
            <w:proofErr w:type="gramEnd"/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133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Умножение десятичных дробей на натуральные числа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lastRenderedPageBreak/>
              <w:t>134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Применение правила умножения  на  10, 100, 1000 и </w:t>
            </w:r>
            <w:proofErr w:type="spellStart"/>
            <w:r w:rsidRPr="005D1DFD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spellEnd"/>
            <w:proofErr w:type="gramEnd"/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135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Правило  умножения  на  0,1; 0,01; 0,001;и </w:t>
            </w:r>
            <w:proofErr w:type="spellStart"/>
            <w:r w:rsidRPr="005D1DFD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spellEnd"/>
            <w:proofErr w:type="gram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136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Применения правил  умножения  на  0,1; 0,01; 0,001;и </w:t>
            </w:r>
            <w:proofErr w:type="spellStart"/>
            <w:r w:rsidRPr="005D1DFD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spellEnd"/>
            <w:proofErr w:type="gramEnd"/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trHeight w:val="347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137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Умножение десятичных дробей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Centered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138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Решение упражнений по теме «Умножение десятичных дробей»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139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Правило деления  на  10, 100, 1000 и </w:t>
            </w:r>
            <w:proofErr w:type="spellStart"/>
            <w:r w:rsidRPr="005D1DFD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spellEnd"/>
            <w:proofErr w:type="gramEnd"/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Применение правила деления  на  10, 100, 1000 и </w:t>
            </w:r>
            <w:proofErr w:type="spellStart"/>
            <w:r w:rsidRPr="005D1DFD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spellEnd"/>
            <w:proofErr w:type="gram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141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Деление десятичных дробей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142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Решение упражнений по теме «Деление десятичных дробей»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Centered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Правило  деления  на  0,1; 0,01; 0,001;и </w:t>
            </w:r>
            <w:proofErr w:type="spellStart"/>
            <w:r w:rsidRPr="005D1DFD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spellEnd"/>
            <w:proofErr w:type="gram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Centered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Деление на десятичную дробь </w:t>
            </w:r>
            <w:r w:rsidRPr="005D1DF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(закрепление знаний)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Применения правила  деления  на  0,1; 0,01; 0,001;и </w:t>
            </w:r>
            <w:proofErr w:type="spellStart"/>
            <w:r w:rsidRPr="005D1DFD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spellEnd"/>
            <w:proofErr w:type="gramEnd"/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146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>Решение упражнений по теме «Деление на десятичную дробь» Энерг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>сбережение</w:t>
            </w:r>
            <w:r w:rsidRPr="005D1DF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  <w:proofErr w:type="gram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147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Применение правила деления двух десятичных дробей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trHeight w:val="521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148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Контрольная работа №8 по теме «Умножение и деление десятичных дробей»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149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Понятие среднего значения </w:t>
            </w:r>
          </w:p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Среднее арифметическое средне значение величины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151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Решение упражнений по теме «Среднее арифметическое средне знач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ние величины»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152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Первые представления о процентах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153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Проценты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 Нахождение процентов от числа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154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Решение упражнений по теме «Проценты</w:t>
            </w:r>
            <w:proofErr w:type="gramStart"/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 Нахождение процентов от числа»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Задачи на проценты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156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Нахождение числа по его процентам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lastRenderedPageBreak/>
              <w:t>157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Решение упражнений по теме «Нахождение числа по его процентам»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1209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FB0E70" w:rsidP="004A0282">
            <w:pPr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</w:rPr>
              <w:t>Подготовка к контрольной работе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1209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DFD">
              <w:rPr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A5430D" w:rsidP="00A5430D">
            <w:pPr>
              <w:pStyle w:val="ParagraphStyle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Административная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 контрольная работа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1209FF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161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FB0E70" w:rsidRDefault="00FB0E70" w:rsidP="00A5430D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FB0E70">
              <w:rPr>
                <w:rFonts w:ascii="Times New Roman" w:hAnsi="Times New Roman" w:cs="Times New Roman"/>
                <w:color w:val="000000" w:themeColor="text1"/>
              </w:rPr>
              <w:t>Задача на нахождение числа по его процентам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162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Среднее арифметическое. Проценты</w:t>
            </w:r>
            <w:r w:rsidR="00FB0E7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FB0E70">
              <w:rPr>
                <w:rFonts w:ascii="Times New Roman" w:hAnsi="Times New Roman" w:cs="Times New Roman"/>
                <w:color w:val="000000" w:themeColor="text1"/>
              </w:rPr>
              <w:t>Сам</w:t>
            </w:r>
            <w:proofErr w:type="gramStart"/>
            <w:r w:rsidR="00FB0E70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="00FB0E70">
              <w:rPr>
                <w:rFonts w:ascii="Times New Roman" w:hAnsi="Times New Roman" w:cs="Times New Roman"/>
                <w:color w:val="000000" w:themeColor="text1"/>
              </w:rPr>
              <w:t>аб</w:t>
            </w:r>
            <w:proofErr w:type="spellEnd"/>
            <w:r w:rsidR="00FB0E7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120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287654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Повторение и систематизация учебного материала (</w:t>
            </w:r>
            <w:r w:rsidR="002876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</w:t>
            </w:r>
            <w:r w:rsidRPr="005D1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ч.)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trHeight w:val="383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370945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Натуральные числа и шкалы</w:t>
            </w:r>
            <w:r w:rsidRPr="005D1DF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1209FF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164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Умножение </w:t>
            </w:r>
          </w:p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натуральных чисел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1209FF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Деление натуральных чисел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370945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166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Площади и объемы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1209FF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167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Действия с обыкновенными дробями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921EA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921EA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5430D" w:rsidRPr="005D1DFD">
              <w:rPr>
                <w:rFonts w:ascii="Times New Roman" w:hAnsi="Times New Roman" w:cs="Times New Roman"/>
                <w:color w:val="000000" w:themeColor="text1"/>
              </w:rPr>
              <w:t>Деление натуральных чисел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527F2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5D1DFD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921EA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21EA0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430D" w:rsidRPr="005D1DFD" w:rsidRDefault="00A5430D" w:rsidP="00A5430D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Самостоятельная работа по теме  «Умножение </w:t>
            </w:r>
          </w:p>
          <w:p w:rsidR="000C2992" w:rsidRPr="005D1DFD" w:rsidRDefault="00A5430D" w:rsidP="00A5430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и деление десятичных дробей»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0C2992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2992" w:rsidRPr="00FF6C21" w:rsidTr="00327EBD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921EA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921EA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5D1DFD" w:rsidRDefault="000C2992" w:rsidP="005D1DF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Итоговый урок по курсу 5 класса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0C2992" w:rsidRDefault="000C2992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92" w:rsidRPr="001209FF" w:rsidRDefault="000C2992" w:rsidP="00F376F0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D1DFD" w:rsidRDefault="005D1DFD" w:rsidP="00AD3641">
      <w:pPr>
        <w:pStyle w:val="ParagraphStyle"/>
        <w:jc w:val="center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5D1DFD" w:rsidRDefault="005D1DFD" w:rsidP="00AD3641">
      <w:pPr>
        <w:pStyle w:val="ParagraphStyle"/>
        <w:jc w:val="center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AD3641" w:rsidRPr="00FF6C21" w:rsidRDefault="00AD3641" w:rsidP="00AD3641">
      <w:pPr>
        <w:pStyle w:val="ParagraphStyle"/>
        <w:jc w:val="center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AD3641" w:rsidRPr="00FF6C21" w:rsidRDefault="00AD3641" w:rsidP="00AD3641">
      <w:pPr>
        <w:rPr>
          <w:color w:val="FF0000"/>
        </w:rPr>
      </w:pPr>
    </w:p>
    <w:p w:rsidR="00AD3641" w:rsidRPr="00FF6C21" w:rsidRDefault="00AD3641" w:rsidP="00FC4D56">
      <w:pPr>
        <w:ind w:left="360"/>
        <w:jc w:val="center"/>
        <w:rPr>
          <w:b/>
          <w:bCs/>
          <w:iCs/>
          <w:color w:val="FF0000"/>
          <w:sz w:val="28"/>
          <w:szCs w:val="28"/>
        </w:rPr>
      </w:pPr>
    </w:p>
    <w:p w:rsidR="00AD3641" w:rsidRPr="00FF6C21" w:rsidRDefault="00AD3641" w:rsidP="00FC4D56">
      <w:pPr>
        <w:ind w:left="360"/>
        <w:jc w:val="center"/>
        <w:rPr>
          <w:b/>
          <w:bCs/>
          <w:iCs/>
          <w:color w:val="FF0000"/>
          <w:sz w:val="28"/>
          <w:szCs w:val="28"/>
        </w:rPr>
      </w:pPr>
    </w:p>
    <w:p w:rsidR="00AD3641" w:rsidRDefault="00AD3641" w:rsidP="00FC4D56">
      <w:pPr>
        <w:ind w:left="360"/>
        <w:jc w:val="center"/>
        <w:rPr>
          <w:b/>
          <w:bCs/>
          <w:iCs/>
          <w:sz w:val="28"/>
          <w:szCs w:val="28"/>
        </w:rPr>
      </w:pPr>
    </w:p>
    <w:p w:rsidR="00AD3641" w:rsidRDefault="00AD3641" w:rsidP="00FC4D56">
      <w:pPr>
        <w:ind w:left="360"/>
        <w:jc w:val="center"/>
        <w:rPr>
          <w:b/>
          <w:bCs/>
          <w:iCs/>
          <w:sz w:val="28"/>
          <w:szCs w:val="28"/>
        </w:rPr>
      </w:pPr>
    </w:p>
    <w:sectPr w:rsidR="00AD3641" w:rsidSect="001209FF">
      <w:pgSz w:w="16834" w:h="11909" w:orient="landscape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FE" w:rsidRPr="005D1DFD" w:rsidRDefault="00E61CFE" w:rsidP="005D1DFD">
      <w:r>
        <w:separator/>
      </w:r>
    </w:p>
  </w:endnote>
  <w:endnote w:type="continuationSeparator" w:id="0">
    <w:p w:rsidR="00E61CFE" w:rsidRPr="005D1DFD" w:rsidRDefault="00E61CFE" w:rsidP="005D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FE" w:rsidRPr="005D1DFD" w:rsidRDefault="00E61CFE" w:rsidP="005D1DFD">
      <w:r>
        <w:separator/>
      </w:r>
    </w:p>
  </w:footnote>
  <w:footnote w:type="continuationSeparator" w:id="0">
    <w:p w:rsidR="00E61CFE" w:rsidRPr="005D1DFD" w:rsidRDefault="00E61CFE" w:rsidP="005D1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4752D06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251D05"/>
    <w:multiLevelType w:val="singleLevel"/>
    <w:tmpl w:val="F2B0EF30"/>
    <w:lvl w:ilvl="0">
      <w:start w:val="2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7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2"/>
  </w:num>
  <w:num w:numId="13">
    <w:abstractNumId w:val="8"/>
  </w:num>
  <w:num w:numId="14">
    <w:abstractNumId w:val="2"/>
  </w:num>
  <w:num w:numId="15">
    <w:abstractNumId w:val="18"/>
  </w:num>
  <w:num w:numId="16">
    <w:abstractNumId w:val="9"/>
  </w:num>
  <w:num w:numId="17">
    <w:abstractNumId w:val="15"/>
  </w:num>
  <w:num w:numId="18">
    <w:abstractNumId w:val="14"/>
  </w:num>
  <w:num w:numId="19">
    <w:abstractNumId w:val="6"/>
  </w:num>
  <w:num w:numId="20">
    <w:abstractNumId w:val="16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942"/>
    <w:rsid w:val="00000604"/>
    <w:rsid w:val="00003240"/>
    <w:rsid w:val="00017590"/>
    <w:rsid w:val="000253A2"/>
    <w:rsid w:val="000573B6"/>
    <w:rsid w:val="000816B1"/>
    <w:rsid w:val="000A6C8D"/>
    <w:rsid w:val="000B2B9A"/>
    <w:rsid w:val="000B55C6"/>
    <w:rsid w:val="000C2992"/>
    <w:rsid w:val="000D6D8E"/>
    <w:rsid w:val="000E082E"/>
    <w:rsid w:val="000E43CB"/>
    <w:rsid w:val="000F111E"/>
    <w:rsid w:val="000F5055"/>
    <w:rsid w:val="00100196"/>
    <w:rsid w:val="001209FF"/>
    <w:rsid w:val="001424B5"/>
    <w:rsid w:val="00156368"/>
    <w:rsid w:val="001A3666"/>
    <w:rsid w:val="001B514A"/>
    <w:rsid w:val="001F6DB8"/>
    <w:rsid w:val="00212CF1"/>
    <w:rsid w:val="00240482"/>
    <w:rsid w:val="00257200"/>
    <w:rsid w:val="002744D2"/>
    <w:rsid w:val="0027705A"/>
    <w:rsid w:val="00287654"/>
    <w:rsid w:val="0029491D"/>
    <w:rsid w:val="002A5436"/>
    <w:rsid w:val="002C7895"/>
    <w:rsid w:val="002E077C"/>
    <w:rsid w:val="002F0299"/>
    <w:rsid w:val="002F5207"/>
    <w:rsid w:val="002F7797"/>
    <w:rsid w:val="00322079"/>
    <w:rsid w:val="003237D0"/>
    <w:rsid w:val="00327EBD"/>
    <w:rsid w:val="00342EDF"/>
    <w:rsid w:val="0035458C"/>
    <w:rsid w:val="003567CF"/>
    <w:rsid w:val="00370945"/>
    <w:rsid w:val="00380B0A"/>
    <w:rsid w:val="00415942"/>
    <w:rsid w:val="00432562"/>
    <w:rsid w:val="00436A2C"/>
    <w:rsid w:val="0043716C"/>
    <w:rsid w:val="004515E0"/>
    <w:rsid w:val="00451F71"/>
    <w:rsid w:val="004522C3"/>
    <w:rsid w:val="00491EC0"/>
    <w:rsid w:val="004A0282"/>
    <w:rsid w:val="004B0FD7"/>
    <w:rsid w:val="004B3487"/>
    <w:rsid w:val="004E2C49"/>
    <w:rsid w:val="00504420"/>
    <w:rsid w:val="0052094C"/>
    <w:rsid w:val="00543007"/>
    <w:rsid w:val="00551F08"/>
    <w:rsid w:val="00566BA6"/>
    <w:rsid w:val="0058185B"/>
    <w:rsid w:val="00583C81"/>
    <w:rsid w:val="005B2D57"/>
    <w:rsid w:val="005C08AD"/>
    <w:rsid w:val="005C0E82"/>
    <w:rsid w:val="005C1859"/>
    <w:rsid w:val="005D1DFD"/>
    <w:rsid w:val="00612D15"/>
    <w:rsid w:val="00615497"/>
    <w:rsid w:val="006604AC"/>
    <w:rsid w:val="006679F0"/>
    <w:rsid w:val="00716499"/>
    <w:rsid w:val="00726177"/>
    <w:rsid w:val="00733B0B"/>
    <w:rsid w:val="007425A1"/>
    <w:rsid w:val="00746FD9"/>
    <w:rsid w:val="00747BFB"/>
    <w:rsid w:val="00794335"/>
    <w:rsid w:val="007B666D"/>
    <w:rsid w:val="007E6532"/>
    <w:rsid w:val="0080207B"/>
    <w:rsid w:val="008116BD"/>
    <w:rsid w:val="00836CAE"/>
    <w:rsid w:val="0086152E"/>
    <w:rsid w:val="008623B5"/>
    <w:rsid w:val="008914FD"/>
    <w:rsid w:val="008A07FC"/>
    <w:rsid w:val="008B0C68"/>
    <w:rsid w:val="008C5807"/>
    <w:rsid w:val="008C5EF6"/>
    <w:rsid w:val="00904087"/>
    <w:rsid w:val="00910876"/>
    <w:rsid w:val="00921EA0"/>
    <w:rsid w:val="00922DA1"/>
    <w:rsid w:val="0093220E"/>
    <w:rsid w:val="009449D0"/>
    <w:rsid w:val="00947D60"/>
    <w:rsid w:val="00950938"/>
    <w:rsid w:val="0095769C"/>
    <w:rsid w:val="00964D3C"/>
    <w:rsid w:val="00965D2D"/>
    <w:rsid w:val="009674DA"/>
    <w:rsid w:val="00973898"/>
    <w:rsid w:val="009A2D25"/>
    <w:rsid w:val="009A446B"/>
    <w:rsid w:val="009B0D74"/>
    <w:rsid w:val="009B2A92"/>
    <w:rsid w:val="009D0409"/>
    <w:rsid w:val="00A13258"/>
    <w:rsid w:val="00A37D91"/>
    <w:rsid w:val="00A5430D"/>
    <w:rsid w:val="00AD3641"/>
    <w:rsid w:val="00AD3E36"/>
    <w:rsid w:val="00B111E5"/>
    <w:rsid w:val="00B20368"/>
    <w:rsid w:val="00B32F7D"/>
    <w:rsid w:val="00B33F47"/>
    <w:rsid w:val="00B6172E"/>
    <w:rsid w:val="00BC552B"/>
    <w:rsid w:val="00BE25B8"/>
    <w:rsid w:val="00BF1859"/>
    <w:rsid w:val="00C1220E"/>
    <w:rsid w:val="00C12B12"/>
    <w:rsid w:val="00C36A8C"/>
    <w:rsid w:val="00C377F2"/>
    <w:rsid w:val="00C44142"/>
    <w:rsid w:val="00C4595C"/>
    <w:rsid w:val="00C9735A"/>
    <w:rsid w:val="00CD6C5E"/>
    <w:rsid w:val="00CE0D15"/>
    <w:rsid w:val="00D34BDD"/>
    <w:rsid w:val="00D579AD"/>
    <w:rsid w:val="00D81940"/>
    <w:rsid w:val="00D81E28"/>
    <w:rsid w:val="00D877C8"/>
    <w:rsid w:val="00D925A4"/>
    <w:rsid w:val="00DE246D"/>
    <w:rsid w:val="00DE69F0"/>
    <w:rsid w:val="00E021A8"/>
    <w:rsid w:val="00E153DB"/>
    <w:rsid w:val="00E33147"/>
    <w:rsid w:val="00E40D09"/>
    <w:rsid w:val="00E61CFE"/>
    <w:rsid w:val="00E85F5C"/>
    <w:rsid w:val="00E8685F"/>
    <w:rsid w:val="00EA52CC"/>
    <w:rsid w:val="00EB5905"/>
    <w:rsid w:val="00EF3D8B"/>
    <w:rsid w:val="00EF58A0"/>
    <w:rsid w:val="00F376F0"/>
    <w:rsid w:val="00F445D2"/>
    <w:rsid w:val="00F527F2"/>
    <w:rsid w:val="00F530FE"/>
    <w:rsid w:val="00F54537"/>
    <w:rsid w:val="00F71EF9"/>
    <w:rsid w:val="00FB050E"/>
    <w:rsid w:val="00FB0E70"/>
    <w:rsid w:val="00FC26FF"/>
    <w:rsid w:val="00FC41D7"/>
    <w:rsid w:val="00FC4D56"/>
    <w:rsid w:val="00FF0883"/>
    <w:rsid w:val="00FF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4E2C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Strong"/>
    <w:basedOn w:val="a0"/>
    <w:qFormat/>
    <w:rsid w:val="004E2C49"/>
    <w:rPr>
      <w:b/>
      <w:bCs/>
    </w:rPr>
  </w:style>
  <w:style w:type="paragraph" w:styleId="a5">
    <w:name w:val="No Spacing"/>
    <w:uiPriority w:val="99"/>
    <w:qFormat/>
    <w:rsid w:val="00FB05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E85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F376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376F0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AD364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AD3E36"/>
    <w:pPr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F029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770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69F0"/>
  </w:style>
  <w:style w:type="character" w:styleId="a8">
    <w:name w:val="FollowedHyperlink"/>
    <w:basedOn w:val="a0"/>
    <w:uiPriority w:val="99"/>
    <w:semiHidden/>
    <w:unhideWhenUsed/>
    <w:rsid w:val="00DE69F0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D1D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1DF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D1D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1DF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4E2C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Strong"/>
    <w:basedOn w:val="a0"/>
    <w:qFormat/>
    <w:rsid w:val="004E2C49"/>
    <w:rPr>
      <w:b/>
      <w:bCs/>
    </w:rPr>
  </w:style>
  <w:style w:type="paragraph" w:styleId="a5">
    <w:name w:val="No Spacing"/>
    <w:uiPriority w:val="99"/>
    <w:qFormat/>
    <w:rsid w:val="00FB05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E85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F376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376F0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AD364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AD3E36"/>
    <w:pPr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F029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770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69F0"/>
  </w:style>
  <w:style w:type="character" w:styleId="a8">
    <w:name w:val="FollowedHyperlink"/>
    <w:basedOn w:val="a0"/>
    <w:uiPriority w:val="99"/>
    <w:semiHidden/>
    <w:unhideWhenUsed/>
    <w:rsid w:val="00DE69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27B2C-7573-4DEF-9072-7A77AAE6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RePack by SPecialiST</cp:lastModifiedBy>
  <cp:revision>28</cp:revision>
  <cp:lastPrinted>2019-02-14T09:05:00Z</cp:lastPrinted>
  <dcterms:created xsi:type="dcterms:W3CDTF">2018-09-08T09:27:00Z</dcterms:created>
  <dcterms:modified xsi:type="dcterms:W3CDTF">2019-02-14T09:05:00Z</dcterms:modified>
</cp:coreProperties>
</file>